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FC6" w:rsidRPr="003D1E88" w:rsidRDefault="00102437" w:rsidP="003D1E8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Response 1</w:t>
      </w:r>
    </w:p>
    <w:p w:rsidR="008B0DBC" w:rsidRPr="008B0DBC" w:rsidRDefault="00102437" w:rsidP="00B910F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Disability Service Office</w:t>
      </w:r>
      <w:r w:rsidR="001269B9">
        <w:rPr>
          <w:rFonts w:ascii="Times New Roman" w:hAnsi="Times New Roman" w:cs="Times New Roman"/>
          <w:sz w:val="24"/>
          <w:szCs w:val="24"/>
        </w:rPr>
        <w:t xml:space="preserve"> (DSO)</w:t>
      </w:r>
      <w:r>
        <w:rPr>
          <w:rFonts w:ascii="Times New Roman" w:hAnsi="Times New Roman" w:cs="Times New Roman"/>
          <w:sz w:val="24"/>
          <w:szCs w:val="24"/>
        </w:rPr>
        <w:t xml:space="preserve"> needs to work with students to provide and identify reasonable and appropriate accommodation </w:t>
      </w:r>
      <w:r w:rsidR="00752916">
        <w:rPr>
          <w:rFonts w:ascii="Times New Roman" w:hAnsi="Times New Roman" w:cs="Times New Roman"/>
          <w:sz w:val="24"/>
          <w:szCs w:val="24"/>
        </w:rPr>
        <w:t xml:space="preserve">according to the ADAAA and </w:t>
      </w:r>
      <w:r w:rsidR="00752916" w:rsidRPr="00752916">
        <w:rPr>
          <w:rFonts w:ascii="Times New Roman" w:hAnsi="Times New Roman" w:cs="Times New Roman"/>
          <w:sz w:val="24"/>
          <w:szCs w:val="24"/>
        </w:rPr>
        <w:t>Section 504 of the Rehabilitation Act of 1973</w:t>
      </w:r>
      <w:r w:rsidR="00A656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56B9">
        <w:rPr>
          <w:rFonts w:ascii="Times New Roman" w:hAnsi="Times New Roman" w:cs="Times New Roman"/>
          <w:sz w:val="24"/>
          <w:szCs w:val="24"/>
        </w:rPr>
        <w:t>Kuztown</w:t>
      </w:r>
      <w:proofErr w:type="spellEnd"/>
      <w:r w:rsidR="00A656B9">
        <w:rPr>
          <w:rFonts w:ascii="Times New Roman" w:hAnsi="Times New Roman" w:cs="Times New Roman"/>
          <w:sz w:val="24"/>
          <w:szCs w:val="24"/>
        </w:rPr>
        <w:t xml:space="preserve"> University, 2017</w:t>
      </w:r>
      <w:r w:rsidR="00A656B9" w:rsidRPr="00A656B9">
        <w:rPr>
          <w:rFonts w:ascii="Times New Roman" w:hAnsi="Times New Roman" w:cs="Times New Roman"/>
          <w:sz w:val="24"/>
          <w:szCs w:val="24"/>
        </w:rPr>
        <w:t>)</w:t>
      </w:r>
      <w:r w:rsidR="00752916">
        <w:rPr>
          <w:rFonts w:ascii="Times New Roman" w:hAnsi="Times New Roman" w:cs="Times New Roman"/>
          <w:sz w:val="24"/>
          <w:szCs w:val="24"/>
        </w:rPr>
        <w:t xml:space="preserve">. Therefore I agree that </w:t>
      </w:r>
      <w:r w:rsidR="001269B9">
        <w:rPr>
          <w:rFonts w:ascii="Times New Roman" w:hAnsi="Times New Roman" w:cs="Times New Roman"/>
          <w:sz w:val="24"/>
          <w:szCs w:val="24"/>
        </w:rPr>
        <w:t xml:space="preserve">the DSO has to provide reasonable accommodation to </w:t>
      </w:r>
      <w:r w:rsidR="004566C5">
        <w:rPr>
          <w:rFonts w:ascii="Times New Roman" w:hAnsi="Times New Roman" w:cs="Times New Roman"/>
          <w:sz w:val="24"/>
          <w:szCs w:val="24"/>
        </w:rPr>
        <w:t xml:space="preserve">students with disabilities under the broader definition of disability by the ADAAA. </w:t>
      </w:r>
      <w:r w:rsidR="00353926">
        <w:rPr>
          <w:rFonts w:ascii="Times New Roman" w:hAnsi="Times New Roman" w:cs="Times New Roman"/>
          <w:sz w:val="24"/>
          <w:szCs w:val="24"/>
        </w:rPr>
        <w:t xml:space="preserve">In addition, the DSO will also need to </w:t>
      </w:r>
      <w:r w:rsidR="009720E6">
        <w:rPr>
          <w:rFonts w:ascii="Times New Roman" w:hAnsi="Times New Roman" w:cs="Times New Roman"/>
          <w:sz w:val="24"/>
          <w:szCs w:val="24"/>
        </w:rPr>
        <w:t xml:space="preserve">determine reasonable accommodations </w:t>
      </w:r>
      <w:r w:rsidR="00AE0E31">
        <w:rPr>
          <w:rFonts w:ascii="Times New Roman" w:hAnsi="Times New Roman" w:cs="Times New Roman"/>
          <w:sz w:val="24"/>
          <w:szCs w:val="24"/>
        </w:rPr>
        <w:t xml:space="preserve">on a </w:t>
      </w:r>
      <w:r w:rsidR="009720E6">
        <w:rPr>
          <w:rFonts w:ascii="Times New Roman" w:hAnsi="Times New Roman" w:cs="Times New Roman"/>
          <w:sz w:val="24"/>
          <w:szCs w:val="24"/>
        </w:rPr>
        <w:t>case-by-case</w:t>
      </w:r>
      <w:r w:rsidR="00AE0E31">
        <w:rPr>
          <w:rFonts w:ascii="Times New Roman" w:hAnsi="Times New Roman" w:cs="Times New Roman"/>
          <w:sz w:val="24"/>
          <w:szCs w:val="24"/>
        </w:rPr>
        <w:t xml:space="preserve"> basis to develop each student's a</w:t>
      </w:r>
      <w:r w:rsidR="002040DF">
        <w:rPr>
          <w:rFonts w:ascii="Times New Roman" w:hAnsi="Times New Roman" w:cs="Times New Roman"/>
          <w:sz w:val="24"/>
          <w:szCs w:val="24"/>
        </w:rPr>
        <w:t>ccommodation plans. This is done once the disability documentation is presented</w:t>
      </w:r>
      <w:r w:rsidR="00B910F2">
        <w:rPr>
          <w:rFonts w:ascii="Times New Roman" w:hAnsi="Times New Roman" w:cs="Times New Roman"/>
          <w:sz w:val="24"/>
          <w:szCs w:val="24"/>
        </w:rPr>
        <w:t>. It is true</w:t>
      </w:r>
      <w:r>
        <w:rPr>
          <w:rFonts w:ascii="Times New Roman" w:hAnsi="Times New Roman" w:cs="Times New Roman"/>
          <w:sz w:val="24"/>
          <w:szCs w:val="24"/>
        </w:rPr>
        <w:t xml:space="preserve"> that students have to produce documentation that shows they are</w:t>
      </w:r>
      <w:r w:rsidR="004B0D31">
        <w:rPr>
          <w:rFonts w:ascii="Times New Roman" w:hAnsi="Times New Roman" w:cs="Times New Roman"/>
          <w:sz w:val="24"/>
          <w:szCs w:val="24"/>
        </w:rPr>
        <w:t xml:space="preserve"> disabled as per the </w:t>
      </w:r>
      <w:r w:rsidR="00EE79C9">
        <w:rPr>
          <w:rFonts w:ascii="Times New Roman" w:hAnsi="Times New Roman" w:cs="Times New Roman"/>
          <w:sz w:val="24"/>
          <w:szCs w:val="24"/>
        </w:rPr>
        <w:t xml:space="preserve">ADAAA and the Rehabilitation Act of 1973 under section 504. </w:t>
      </w:r>
      <w:r w:rsidR="004A335A">
        <w:rPr>
          <w:rFonts w:ascii="Times New Roman" w:hAnsi="Times New Roman" w:cs="Times New Roman"/>
          <w:sz w:val="24"/>
          <w:szCs w:val="24"/>
        </w:rPr>
        <w:t xml:space="preserve">The ADHD student has a mental impairment, </w:t>
      </w:r>
      <w:r w:rsidR="00EA5702">
        <w:rPr>
          <w:rFonts w:ascii="Times New Roman" w:hAnsi="Times New Roman" w:cs="Times New Roman"/>
          <w:sz w:val="24"/>
          <w:szCs w:val="24"/>
        </w:rPr>
        <w:t>which limits major life activities like learning</w:t>
      </w:r>
      <w:r w:rsidR="00F41304">
        <w:rPr>
          <w:rFonts w:ascii="Times New Roman" w:hAnsi="Times New Roman" w:cs="Times New Roman"/>
          <w:sz w:val="24"/>
          <w:szCs w:val="24"/>
        </w:rPr>
        <w:t xml:space="preserve"> and concentration</w:t>
      </w:r>
      <w:r w:rsidR="001E4576">
        <w:rPr>
          <w:rFonts w:ascii="Times New Roman" w:hAnsi="Times New Roman" w:cs="Times New Roman"/>
          <w:sz w:val="24"/>
          <w:szCs w:val="24"/>
        </w:rPr>
        <w:t xml:space="preserve"> (</w:t>
      </w:r>
      <w:r w:rsidR="001E4576" w:rsidRPr="001E4576">
        <w:rPr>
          <w:rFonts w:ascii="Times New Roman" w:hAnsi="Times New Roman" w:cs="Times New Roman"/>
          <w:sz w:val="24"/>
          <w:szCs w:val="24"/>
        </w:rPr>
        <w:t>National Center for Learning Disabilities</w:t>
      </w:r>
      <w:r w:rsidR="001E4576">
        <w:rPr>
          <w:rFonts w:ascii="Times New Roman" w:hAnsi="Times New Roman" w:cs="Times New Roman"/>
          <w:sz w:val="24"/>
          <w:szCs w:val="24"/>
        </w:rPr>
        <w:t>, 2020)</w:t>
      </w:r>
      <w:r w:rsidR="00EA5702">
        <w:rPr>
          <w:rFonts w:ascii="Times New Roman" w:hAnsi="Times New Roman" w:cs="Times New Roman"/>
          <w:sz w:val="24"/>
          <w:szCs w:val="24"/>
        </w:rPr>
        <w:t xml:space="preserve">. </w:t>
      </w:r>
      <w:r w:rsidR="00580DC4">
        <w:rPr>
          <w:rFonts w:ascii="Times New Roman" w:hAnsi="Times New Roman" w:cs="Times New Roman"/>
          <w:sz w:val="24"/>
          <w:szCs w:val="24"/>
        </w:rPr>
        <w:t xml:space="preserve">The document must be </w:t>
      </w:r>
      <w:r w:rsidR="000D0566">
        <w:rPr>
          <w:rFonts w:ascii="Times New Roman" w:hAnsi="Times New Roman" w:cs="Times New Roman"/>
          <w:sz w:val="24"/>
          <w:szCs w:val="24"/>
        </w:rPr>
        <w:t xml:space="preserve">clear and concise because it will help them </w:t>
      </w:r>
      <w:r w:rsidR="00D534F7">
        <w:rPr>
          <w:rFonts w:ascii="Times New Roman" w:hAnsi="Times New Roman" w:cs="Times New Roman"/>
          <w:sz w:val="24"/>
          <w:szCs w:val="24"/>
        </w:rPr>
        <w:t>access academic accommodations</w:t>
      </w:r>
      <w:r w:rsidR="00FE6E12">
        <w:rPr>
          <w:rFonts w:ascii="Times New Roman" w:hAnsi="Times New Roman" w:cs="Times New Roman"/>
          <w:sz w:val="24"/>
          <w:szCs w:val="24"/>
        </w:rPr>
        <w:t xml:space="preserve"> that provide equal access to school services and programs. Also, the </w:t>
      </w:r>
      <w:r w:rsidR="00EE02EC">
        <w:rPr>
          <w:rFonts w:ascii="Times New Roman" w:hAnsi="Times New Roman" w:cs="Times New Roman"/>
          <w:sz w:val="24"/>
          <w:szCs w:val="24"/>
        </w:rPr>
        <w:t xml:space="preserve">ADHD </w:t>
      </w:r>
      <w:r w:rsidR="00FE6E12">
        <w:rPr>
          <w:rFonts w:ascii="Times New Roman" w:hAnsi="Times New Roman" w:cs="Times New Roman"/>
          <w:sz w:val="24"/>
          <w:szCs w:val="24"/>
        </w:rPr>
        <w:t xml:space="preserve">disability documentation must be from a professional </w:t>
      </w:r>
      <w:r w:rsidR="00D52D72">
        <w:rPr>
          <w:rFonts w:ascii="Times New Roman" w:hAnsi="Times New Roman" w:cs="Times New Roman"/>
          <w:sz w:val="24"/>
          <w:szCs w:val="24"/>
        </w:rPr>
        <w:t>psychologist</w:t>
      </w:r>
      <w:r w:rsidR="00874415">
        <w:rPr>
          <w:rFonts w:ascii="Times New Roman" w:hAnsi="Times New Roman" w:cs="Times New Roman"/>
          <w:sz w:val="24"/>
          <w:szCs w:val="24"/>
        </w:rPr>
        <w:t>, and it should inclu</w:t>
      </w:r>
      <w:r w:rsidR="00AC6537">
        <w:rPr>
          <w:rFonts w:ascii="Times New Roman" w:hAnsi="Times New Roman" w:cs="Times New Roman"/>
          <w:sz w:val="24"/>
          <w:szCs w:val="24"/>
        </w:rPr>
        <w:t xml:space="preserve">de the specific ADHD diagnosis, original diagnosis date, and diagnostic evaluation. </w:t>
      </w:r>
    </w:p>
    <w:p w:rsidR="00021019" w:rsidRDefault="00B910F2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Response 2</w:t>
      </w:r>
    </w:p>
    <w:p w:rsidR="002B7F90" w:rsidRPr="00B910F2" w:rsidRDefault="00102437" w:rsidP="00B910F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 with the s</w:t>
      </w:r>
      <w:r w:rsidR="003D1E8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atement that p</w:t>
      </w:r>
      <w:r w:rsidR="008E5F8E">
        <w:rPr>
          <w:rFonts w:ascii="Times New Roman" w:hAnsi="Times New Roman" w:cs="Times New Roman"/>
          <w:sz w:val="24"/>
          <w:szCs w:val="24"/>
        </w:rPr>
        <w:t xml:space="preserve">regnancy is not a disability </w:t>
      </w:r>
      <w:r>
        <w:rPr>
          <w:rFonts w:ascii="Times New Roman" w:hAnsi="Times New Roman" w:cs="Times New Roman"/>
          <w:sz w:val="24"/>
          <w:szCs w:val="24"/>
        </w:rPr>
        <w:t>unless</w:t>
      </w:r>
      <w:r w:rsidR="00D521E7">
        <w:rPr>
          <w:rFonts w:ascii="Times New Roman" w:hAnsi="Times New Roman" w:cs="Times New Roman"/>
          <w:sz w:val="24"/>
          <w:szCs w:val="24"/>
        </w:rPr>
        <w:t xml:space="preserve"> pregnancy-related complications</w:t>
      </w:r>
      <w:r>
        <w:rPr>
          <w:rFonts w:ascii="Times New Roman" w:hAnsi="Times New Roman" w:cs="Times New Roman"/>
          <w:sz w:val="24"/>
          <w:szCs w:val="24"/>
        </w:rPr>
        <w:t xml:space="preserve"> cause </w:t>
      </w:r>
      <w:r w:rsidR="00D521E7">
        <w:rPr>
          <w:rFonts w:ascii="Times New Roman" w:hAnsi="Times New Roman" w:cs="Times New Roman"/>
          <w:sz w:val="24"/>
          <w:szCs w:val="24"/>
        </w:rPr>
        <w:t xml:space="preserve">physical or mental </w:t>
      </w:r>
      <w:r w:rsidR="003A24B8">
        <w:rPr>
          <w:rFonts w:ascii="Times New Roman" w:hAnsi="Times New Roman" w:cs="Times New Roman"/>
          <w:sz w:val="24"/>
          <w:szCs w:val="24"/>
        </w:rPr>
        <w:t xml:space="preserve">impairments which cause the </w:t>
      </w:r>
      <w:r w:rsidR="00EE305F">
        <w:rPr>
          <w:rFonts w:ascii="Times New Roman" w:hAnsi="Times New Roman" w:cs="Times New Roman"/>
          <w:sz w:val="24"/>
          <w:szCs w:val="24"/>
        </w:rPr>
        <w:t xml:space="preserve">student </w:t>
      </w:r>
      <w:r w:rsidR="003A24B8">
        <w:rPr>
          <w:rFonts w:ascii="Times New Roman" w:hAnsi="Times New Roman" w:cs="Times New Roman"/>
          <w:sz w:val="24"/>
          <w:szCs w:val="24"/>
        </w:rPr>
        <w:t>to become</w:t>
      </w:r>
      <w:r w:rsidR="00EE305F">
        <w:rPr>
          <w:rFonts w:ascii="Times New Roman" w:hAnsi="Times New Roman" w:cs="Times New Roman"/>
          <w:sz w:val="24"/>
          <w:szCs w:val="24"/>
        </w:rPr>
        <w:t xml:space="preserve"> unable to perform any major life activity like walking or learn</w:t>
      </w:r>
      <w:r w:rsidR="00EF5D6E">
        <w:rPr>
          <w:rFonts w:ascii="Times New Roman" w:hAnsi="Times New Roman" w:cs="Times New Roman"/>
          <w:sz w:val="24"/>
          <w:szCs w:val="24"/>
        </w:rPr>
        <w:t>in</w:t>
      </w:r>
      <w:r w:rsidR="0023501D">
        <w:rPr>
          <w:rFonts w:ascii="Times New Roman" w:hAnsi="Times New Roman" w:cs="Times New Roman"/>
          <w:sz w:val="24"/>
          <w:szCs w:val="24"/>
        </w:rPr>
        <w:t>g</w:t>
      </w:r>
      <w:r w:rsidR="003A24B8">
        <w:rPr>
          <w:rFonts w:ascii="Times New Roman" w:hAnsi="Times New Roman" w:cs="Times New Roman"/>
          <w:sz w:val="24"/>
          <w:szCs w:val="24"/>
        </w:rPr>
        <w:t>, then</w:t>
      </w:r>
      <w:r w:rsidR="0023501D">
        <w:rPr>
          <w:rFonts w:ascii="Times New Roman" w:hAnsi="Times New Roman" w:cs="Times New Roman"/>
          <w:sz w:val="24"/>
          <w:szCs w:val="24"/>
        </w:rPr>
        <w:t xml:space="preserve"> it qualifies as a disability. </w:t>
      </w:r>
      <w:r w:rsidR="00D628F2">
        <w:rPr>
          <w:rFonts w:ascii="Times New Roman" w:hAnsi="Times New Roman" w:cs="Times New Roman"/>
          <w:sz w:val="24"/>
          <w:szCs w:val="24"/>
        </w:rPr>
        <w:t xml:space="preserve">Therefore the pregnant student is entitled to </w:t>
      </w:r>
      <w:r w:rsidR="00181309">
        <w:rPr>
          <w:rFonts w:ascii="Times New Roman" w:hAnsi="Times New Roman" w:cs="Times New Roman"/>
          <w:sz w:val="24"/>
          <w:szCs w:val="24"/>
        </w:rPr>
        <w:t>the same treatment and services students with disability get if the school provides accommodation for them</w:t>
      </w:r>
      <w:r w:rsidR="00856332">
        <w:rPr>
          <w:rFonts w:ascii="Times New Roman" w:hAnsi="Times New Roman" w:cs="Times New Roman"/>
          <w:sz w:val="24"/>
          <w:szCs w:val="24"/>
        </w:rPr>
        <w:t xml:space="preserve"> under the ADA</w:t>
      </w:r>
      <w:r w:rsidR="00151E45">
        <w:rPr>
          <w:rFonts w:ascii="Times New Roman" w:hAnsi="Times New Roman" w:cs="Times New Roman"/>
          <w:sz w:val="24"/>
          <w:szCs w:val="24"/>
        </w:rPr>
        <w:t xml:space="preserve"> (Cox, </w:t>
      </w:r>
      <w:r w:rsidR="00151E45" w:rsidRPr="00FE0661">
        <w:rPr>
          <w:rFonts w:ascii="Times New Roman" w:hAnsi="Times New Roman" w:cs="Times New Roman"/>
          <w:sz w:val="24"/>
          <w:szCs w:val="24"/>
        </w:rPr>
        <w:t>2012)</w:t>
      </w:r>
      <w:r w:rsidR="00181309">
        <w:rPr>
          <w:rFonts w:ascii="Times New Roman" w:hAnsi="Times New Roman" w:cs="Times New Roman"/>
          <w:sz w:val="24"/>
          <w:szCs w:val="24"/>
        </w:rPr>
        <w:t xml:space="preserve">. Some of the pregnancy complications include chronic migraines, </w:t>
      </w:r>
      <w:r w:rsidR="00B0746B">
        <w:rPr>
          <w:rFonts w:ascii="Times New Roman" w:hAnsi="Times New Roman" w:cs="Times New Roman"/>
          <w:sz w:val="24"/>
          <w:szCs w:val="24"/>
        </w:rPr>
        <w:t>gestational diabetes, and severe pelvic bone pain</w:t>
      </w:r>
      <w:r w:rsidR="006875B8">
        <w:rPr>
          <w:rFonts w:ascii="Times New Roman" w:hAnsi="Times New Roman" w:cs="Times New Roman"/>
          <w:sz w:val="24"/>
          <w:szCs w:val="24"/>
        </w:rPr>
        <w:t>. Even though t</w:t>
      </w:r>
      <w:r w:rsidR="00390D90">
        <w:rPr>
          <w:rFonts w:ascii="Times New Roman" w:hAnsi="Times New Roman" w:cs="Times New Roman"/>
          <w:sz w:val="24"/>
          <w:szCs w:val="24"/>
        </w:rPr>
        <w:t xml:space="preserve">he pregnancy-related impairments </w:t>
      </w:r>
      <w:r w:rsidR="006875B8">
        <w:rPr>
          <w:rFonts w:ascii="Times New Roman" w:hAnsi="Times New Roman" w:cs="Times New Roman"/>
          <w:sz w:val="24"/>
          <w:szCs w:val="24"/>
        </w:rPr>
        <w:t xml:space="preserve">can be temporary, </w:t>
      </w:r>
      <w:r w:rsidR="00390D90">
        <w:rPr>
          <w:rFonts w:ascii="Times New Roman" w:hAnsi="Times New Roman" w:cs="Times New Roman"/>
          <w:sz w:val="24"/>
          <w:szCs w:val="24"/>
        </w:rPr>
        <w:t>the</w:t>
      </w:r>
      <w:r w:rsidR="00B82CD7">
        <w:rPr>
          <w:rFonts w:ascii="Times New Roman" w:hAnsi="Times New Roman" w:cs="Times New Roman"/>
          <w:sz w:val="24"/>
          <w:szCs w:val="24"/>
        </w:rPr>
        <w:t>y</w:t>
      </w:r>
      <w:r w:rsidR="00390D90">
        <w:rPr>
          <w:rFonts w:ascii="Times New Roman" w:hAnsi="Times New Roman" w:cs="Times New Roman"/>
          <w:sz w:val="24"/>
          <w:szCs w:val="24"/>
        </w:rPr>
        <w:t xml:space="preserve"> qualify</w:t>
      </w:r>
      <w:r w:rsidR="00B82CD7">
        <w:rPr>
          <w:rFonts w:ascii="Times New Roman" w:hAnsi="Times New Roman" w:cs="Times New Roman"/>
          <w:sz w:val="24"/>
          <w:szCs w:val="24"/>
        </w:rPr>
        <w:t xml:space="preserve"> </w:t>
      </w:r>
      <w:r w:rsidR="00B82CD7">
        <w:rPr>
          <w:rFonts w:ascii="Times New Roman" w:hAnsi="Times New Roman" w:cs="Times New Roman"/>
          <w:sz w:val="24"/>
          <w:szCs w:val="24"/>
        </w:rPr>
        <w:lastRenderedPageBreak/>
        <w:t>as a disability under the ADA. Therefore the school must not discriminate agai</w:t>
      </w:r>
      <w:r w:rsidR="00124936">
        <w:rPr>
          <w:rFonts w:ascii="Times New Roman" w:hAnsi="Times New Roman" w:cs="Times New Roman"/>
          <w:sz w:val="24"/>
          <w:szCs w:val="24"/>
        </w:rPr>
        <w:t xml:space="preserve">nst the student who has a pregnancy-related impairment. </w:t>
      </w:r>
    </w:p>
    <w:p w:rsidR="007619F1" w:rsidRDefault="007619F1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E0661" w:rsidRDefault="00FE0661" w:rsidP="001E457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E0661">
        <w:rPr>
          <w:rFonts w:ascii="Times New Roman" w:hAnsi="Times New Roman" w:cs="Times New Roman"/>
          <w:sz w:val="24"/>
          <w:szCs w:val="24"/>
        </w:rPr>
        <w:t>Cox, J. (2012). Pregnancy as Disability and the Amended Americans with Disabilities Act. </w:t>
      </w:r>
      <w:r w:rsidRPr="00FE0661">
        <w:rPr>
          <w:rFonts w:ascii="Times New Roman" w:hAnsi="Times New Roman" w:cs="Times New Roman"/>
          <w:i/>
          <w:iCs/>
          <w:sz w:val="24"/>
          <w:szCs w:val="24"/>
        </w:rPr>
        <w:t>BCL Rev.</w:t>
      </w:r>
      <w:r w:rsidRPr="00FE0661">
        <w:rPr>
          <w:rFonts w:ascii="Times New Roman" w:hAnsi="Times New Roman" w:cs="Times New Roman"/>
          <w:sz w:val="24"/>
          <w:szCs w:val="24"/>
        </w:rPr>
        <w:t>, </w:t>
      </w:r>
      <w:r w:rsidRPr="00FE0661">
        <w:rPr>
          <w:rFonts w:ascii="Times New Roman" w:hAnsi="Times New Roman" w:cs="Times New Roman"/>
          <w:i/>
          <w:iCs/>
          <w:sz w:val="24"/>
          <w:szCs w:val="24"/>
        </w:rPr>
        <w:t>53</w:t>
      </w:r>
      <w:r w:rsidRPr="00FE0661">
        <w:rPr>
          <w:rFonts w:ascii="Times New Roman" w:hAnsi="Times New Roman" w:cs="Times New Roman"/>
          <w:sz w:val="24"/>
          <w:szCs w:val="24"/>
        </w:rPr>
        <w:t>, 443.</w:t>
      </w:r>
    </w:p>
    <w:p w:rsidR="00A656B9" w:rsidRDefault="00A656B9" w:rsidP="001E457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656B9">
        <w:rPr>
          <w:rFonts w:ascii="Times New Roman" w:hAnsi="Times New Roman" w:cs="Times New Roman"/>
          <w:sz w:val="24"/>
          <w:szCs w:val="24"/>
        </w:rPr>
        <w:t>Kuztown</w:t>
      </w:r>
      <w:proofErr w:type="spellEnd"/>
      <w:r w:rsidRPr="00A656B9">
        <w:rPr>
          <w:rFonts w:ascii="Times New Roman" w:hAnsi="Times New Roman" w:cs="Times New Roman"/>
          <w:sz w:val="24"/>
          <w:szCs w:val="24"/>
        </w:rPr>
        <w:t xml:space="preserve"> University. (2017, July). </w:t>
      </w:r>
      <w:r w:rsidRPr="00A656B9">
        <w:rPr>
          <w:rFonts w:ascii="Times New Roman" w:hAnsi="Times New Roman" w:cs="Times New Roman"/>
          <w:i/>
          <w:iCs/>
          <w:sz w:val="24"/>
          <w:szCs w:val="24"/>
        </w:rPr>
        <w:t>Disability Services Student Rights &amp; Responsibilities</w:t>
      </w:r>
      <w:r w:rsidRPr="00A656B9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1E2D41">
          <w:rPr>
            <w:rStyle w:val="Hyperlink"/>
            <w:rFonts w:ascii="Times New Roman" w:hAnsi="Times New Roman" w:cs="Times New Roman"/>
            <w:sz w:val="24"/>
            <w:szCs w:val="24"/>
          </w:rPr>
          <w:t>https://www.kutztown.edu/about-ku/administrative-offices/disability-services-(dso)/current-students/student-rights-and-responsibilities.html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576" w:rsidRPr="001E4576" w:rsidRDefault="001E4576" w:rsidP="001E457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E4576">
        <w:rPr>
          <w:rFonts w:ascii="Times New Roman" w:hAnsi="Times New Roman" w:cs="Times New Roman"/>
          <w:sz w:val="24"/>
          <w:szCs w:val="24"/>
        </w:rPr>
        <w:t xml:space="preserve">National Center for Learning Disabilities. (2020, August 23). </w:t>
      </w:r>
      <w:r w:rsidRPr="001E4576">
        <w:rPr>
          <w:rFonts w:ascii="Times New Roman" w:hAnsi="Times New Roman" w:cs="Times New Roman"/>
          <w:i/>
          <w:iCs/>
          <w:sz w:val="24"/>
          <w:szCs w:val="24"/>
        </w:rPr>
        <w:t>ADAAA</w:t>
      </w:r>
      <w:r w:rsidRPr="001E4576">
        <w:rPr>
          <w:rFonts w:ascii="Times New Roman" w:hAnsi="Times New Roman" w:cs="Times New Roman"/>
          <w:sz w:val="24"/>
          <w:szCs w:val="24"/>
        </w:rPr>
        <w:t xml:space="preserve">. NCLD. </w:t>
      </w:r>
      <w:hyperlink r:id="rId7" w:history="1">
        <w:r w:rsidRPr="001E2D41">
          <w:rPr>
            <w:rStyle w:val="Hyperlink"/>
            <w:rFonts w:ascii="Times New Roman" w:hAnsi="Times New Roman" w:cs="Times New Roman"/>
            <w:sz w:val="24"/>
            <w:szCs w:val="24"/>
          </w:rPr>
          <w:t>https://www.ncld.org/get-involved/learn-the-law/adaaa/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576" w:rsidRPr="00A656B9" w:rsidRDefault="001E4576" w:rsidP="001E457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021019" w:rsidRPr="00A656B9" w:rsidRDefault="00021019" w:rsidP="001E457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021019" w:rsidRPr="00A656B9" w:rsidRDefault="00021019" w:rsidP="00A656B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019" w:rsidRDefault="00021019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73D" w:rsidRPr="00B910F2" w:rsidRDefault="0069373D" w:rsidP="00B910F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9373D" w:rsidRPr="00B910F2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542" w:rsidRDefault="009D6542">
      <w:pPr>
        <w:spacing w:after="0" w:line="240" w:lineRule="auto"/>
      </w:pPr>
      <w:r>
        <w:separator/>
      </w:r>
    </w:p>
  </w:endnote>
  <w:endnote w:type="continuationSeparator" w:id="0">
    <w:p w:rsidR="009D6542" w:rsidRDefault="009D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542" w:rsidRDefault="009D6542">
      <w:pPr>
        <w:spacing w:after="0" w:line="240" w:lineRule="auto"/>
      </w:pPr>
      <w:r>
        <w:separator/>
      </w:r>
    </w:p>
  </w:footnote>
  <w:footnote w:type="continuationSeparator" w:id="0">
    <w:p w:rsidR="009D6542" w:rsidRDefault="009D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7621D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7621D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24E1"/>
    <w:rsid w:val="00003411"/>
    <w:rsid w:val="0000735F"/>
    <w:rsid w:val="00007D84"/>
    <w:rsid w:val="00012E5E"/>
    <w:rsid w:val="00013316"/>
    <w:rsid w:val="00020D77"/>
    <w:rsid w:val="00021019"/>
    <w:rsid w:val="0002258D"/>
    <w:rsid w:val="00022D9E"/>
    <w:rsid w:val="00026C68"/>
    <w:rsid w:val="00026FF8"/>
    <w:rsid w:val="00027CB8"/>
    <w:rsid w:val="000358E2"/>
    <w:rsid w:val="00036DF7"/>
    <w:rsid w:val="00037405"/>
    <w:rsid w:val="0003779F"/>
    <w:rsid w:val="00037935"/>
    <w:rsid w:val="00040CF7"/>
    <w:rsid w:val="000413D5"/>
    <w:rsid w:val="0004238C"/>
    <w:rsid w:val="00045533"/>
    <w:rsid w:val="0004667F"/>
    <w:rsid w:val="00051B72"/>
    <w:rsid w:val="00053704"/>
    <w:rsid w:val="00060094"/>
    <w:rsid w:val="0006066D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63B1"/>
    <w:rsid w:val="00080DB0"/>
    <w:rsid w:val="00081700"/>
    <w:rsid w:val="00081F08"/>
    <w:rsid w:val="00084010"/>
    <w:rsid w:val="00087D1F"/>
    <w:rsid w:val="00091680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2022"/>
    <w:rsid w:val="000D2975"/>
    <w:rsid w:val="000D35B7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2194"/>
    <w:rsid w:val="000F33DF"/>
    <w:rsid w:val="000F4B6B"/>
    <w:rsid w:val="000F543C"/>
    <w:rsid w:val="000F6C45"/>
    <w:rsid w:val="000F70C7"/>
    <w:rsid w:val="000F7CEA"/>
    <w:rsid w:val="00100B28"/>
    <w:rsid w:val="001022E5"/>
    <w:rsid w:val="00102437"/>
    <w:rsid w:val="00103030"/>
    <w:rsid w:val="001044AE"/>
    <w:rsid w:val="00106626"/>
    <w:rsid w:val="0011032F"/>
    <w:rsid w:val="00112C93"/>
    <w:rsid w:val="00114D41"/>
    <w:rsid w:val="00115E23"/>
    <w:rsid w:val="00116F43"/>
    <w:rsid w:val="0012136B"/>
    <w:rsid w:val="001220D0"/>
    <w:rsid w:val="00122CD2"/>
    <w:rsid w:val="0012401E"/>
    <w:rsid w:val="00124658"/>
    <w:rsid w:val="00124936"/>
    <w:rsid w:val="001269B9"/>
    <w:rsid w:val="00130BA1"/>
    <w:rsid w:val="0013176D"/>
    <w:rsid w:val="00131FC6"/>
    <w:rsid w:val="00132553"/>
    <w:rsid w:val="001352AF"/>
    <w:rsid w:val="0013719B"/>
    <w:rsid w:val="00137F59"/>
    <w:rsid w:val="00140F3D"/>
    <w:rsid w:val="001410F5"/>
    <w:rsid w:val="0014146F"/>
    <w:rsid w:val="00141965"/>
    <w:rsid w:val="00141E8E"/>
    <w:rsid w:val="00142887"/>
    <w:rsid w:val="00144E7C"/>
    <w:rsid w:val="00151200"/>
    <w:rsid w:val="00151622"/>
    <w:rsid w:val="00151E45"/>
    <w:rsid w:val="00152CC8"/>
    <w:rsid w:val="001538E1"/>
    <w:rsid w:val="00155DA6"/>
    <w:rsid w:val="00155FA2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661D"/>
    <w:rsid w:val="00176D88"/>
    <w:rsid w:val="00176EF1"/>
    <w:rsid w:val="001775EC"/>
    <w:rsid w:val="00177727"/>
    <w:rsid w:val="00180385"/>
    <w:rsid w:val="00181309"/>
    <w:rsid w:val="00187499"/>
    <w:rsid w:val="001876C3"/>
    <w:rsid w:val="00187926"/>
    <w:rsid w:val="00190CF8"/>
    <w:rsid w:val="00191068"/>
    <w:rsid w:val="001929FD"/>
    <w:rsid w:val="00196AF6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10A"/>
    <w:rsid w:val="001C46EE"/>
    <w:rsid w:val="001C4AF0"/>
    <w:rsid w:val="001C59B1"/>
    <w:rsid w:val="001C69BB"/>
    <w:rsid w:val="001C6AE4"/>
    <w:rsid w:val="001D0D72"/>
    <w:rsid w:val="001D50C2"/>
    <w:rsid w:val="001D5F47"/>
    <w:rsid w:val="001D6142"/>
    <w:rsid w:val="001D78BA"/>
    <w:rsid w:val="001E0E6C"/>
    <w:rsid w:val="001E152D"/>
    <w:rsid w:val="001E32FD"/>
    <w:rsid w:val="001E3C22"/>
    <w:rsid w:val="001E3DB5"/>
    <w:rsid w:val="001E4576"/>
    <w:rsid w:val="001E6D71"/>
    <w:rsid w:val="001F06A8"/>
    <w:rsid w:val="001F2555"/>
    <w:rsid w:val="001F2BAB"/>
    <w:rsid w:val="001F3434"/>
    <w:rsid w:val="001F5A61"/>
    <w:rsid w:val="001F64BD"/>
    <w:rsid w:val="001F7899"/>
    <w:rsid w:val="00200646"/>
    <w:rsid w:val="0020312D"/>
    <w:rsid w:val="002040DF"/>
    <w:rsid w:val="002044A5"/>
    <w:rsid w:val="00206388"/>
    <w:rsid w:val="00206C4A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E24"/>
    <w:rsid w:val="0022454F"/>
    <w:rsid w:val="00224F65"/>
    <w:rsid w:val="00225B7E"/>
    <w:rsid w:val="00227133"/>
    <w:rsid w:val="002274E6"/>
    <w:rsid w:val="00230911"/>
    <w:rsid w:val="00234D4D"/>
    <w:rsid w:val="0023501D"/>
    <w:rsid w:val="00235837"/>
    <w:rsid w:val="002374C9"/>
    <w:rsid w:val="002377D4"/>
    <w:rsid w:val="002403F5"/>
    <w:rsid w:val="002419D0"/>
    <w:rsid w:val="0024206C"/>
    <w:rsid w:val="0024239E"/>
    <w:rsid w:val="00243AEF"/>
    <w:rsid w:val="00243DE6"/>
    <w:rsid w:val="00245191"/>
    <w:rsid w:val="00247F3C"/>
    <w:rsid w:val="002542FB"/>
    <w:rsid w:val="002563E9"/>
    <w:rsid w:val="0025653E"/>
    <w:rsid w:val="00256544"/>
    <w:rsid w:val="00263F78"/>
    <w:rsid w:val="002649AD"/>
    <w:rsid w:val="00266137"/>
    <w:rsid w:val="00267895"/>
    <w:rsid w:val="00270179"/>
    <w:rsid w:val="002733B0"/>
    <w:rsid w:val="00277F2B"/>
    <w:rsid w:val="00282FE4"/>
    <w:rsid w:val="00285B5D"/>
    <w:rsid w:val="00286354"/>
    <w:rsid w:val="002875A6"/>
    <w:rsid w:val="002878D1"/>
    <w:rsid w:val="00287A0E"/>
    <w:rsid w:val="002901ED"/>
    <w:rsid w:val="0029038E"/>
    <w:rsid w:val="00290F59"/>
    <w:rsid w:val="00292A53"/>
    <w:rsid w:val="00293B7F"/>
    <w:rsid w:val="0029591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B7F90"/>
    <w:rsid w:val="002C1F1B"/>
    <w:rsid w:val="002C2A23"/>
    <w:rsid w:val="002C4226"/>
    <w:rsid w:val="002C5322"/>
    <w:rsid w:val="002C6778"/>
    <w:rsid w:val="002C680A"/>
    <w:rsid w:val="002C6B14"/>
    <w:rsid w:val="002D0341"/>
    <w:rsid w:val="002D2FC1"/>
    <w:rsid w:val="002D3980"/>
    <w:rsid w:val="002D44AA"/>
    <w:rsid w:val="002E1A91"/>
    <w:rsid w:val="002E2F6D"/>
    <w:rsid w:val="002E3A04"/>
    <w:rsid w:val="002F4546"/>
    <w:rsid w:val="003009F3"/>
    <w:rsid w:val="00300AFB"/>
    <w:rsid w:val="00301C40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384"/>
    <w:rsid w:val="0032349A"/>
    <w:rsid w:val="003252AA"/>
    <w:rsid w:val="003252E2"/>
    <w:rsid w:val="0032729D"/>
    <w:rsid w:val="0033190F"/>
    <w:rsid w:val="00332169"/>
    <w:rsid w:val="003362DA"/>
    <w:rsid w:val="0034292D"/>
    <w:rsid w:val="00343CB7"/>
    <w:rsid w:val="00350341"/>
    <w:rsid w:val="0035052E"/>
    <w:rsid w:val="00353926"/>
    <w:rsid w:val="00353D48"/>
    <w:rsid w:val="003601DE"/>
    <w:rsid w:val="003604C2"/>
    <w:rsid w:val="00366CB1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90D90"/>
    <w:rsid w:val="00394F06"/>
    <w:rsid w:val="003959FD"/>
    <w:rsid w:val="00396B06"/>
    <w:rsid w:val="003A24B8"/>
    <w:rsid w:val="003A2EC7"/>
    <w:rsid w:val="003A36B0"/>
    <w:rsid w:val="003A4417"/>
    <w:rsid w:val="003A5B56"/>
    <w:rsid w:val="003A65D0"/>
    <w:rsid w:val="003B10EA"/>
    <w:rsid w:val="003B1CA3"/>
    <w:rsid w:val="003B32C2"/>
    <w:rsid w:val="003B3902"/>
    <w:rsid w:val="003C0986"/>
    <w:rsid w:val="003C0CBD"/>
    <w:rsid w:val="003C1544"/>
    <w:rsid w:val="003C1AC7"/>
    <w:rsid w:val="003C36DC"/>
    <w:rsid w:val="003C418E"/>
    <w:rsid w:val="003C4E9F"/>
    <w:rsid w:val="003C6254"/>
    <w:rsid w:val="003C76EC"/>
    <w:rsid w:val="003C7ACC"/>
    <w:rsid w:val="003C7F99"/>
    <w:rsid w:val="003D0A9F"/>
    <w:rsid w:val="003D1E88"/>
    <w:rsid w:val="003D3761"/>
    <w:rsid w:val="003D3D10"/>
    <w:rsid w:val="003D4EF5"/>
    <w:rsid w:val="003D634C"/>
    <w:rsid w:val="003E0DFD"/>
    <w:rsid w:val="003E2964"/>
    <w:rsid w:val="003E5368"/>
    <w:rsid w:val="003E7487"/>
    <w:rsid w:val="003F4969"/>
    <w:rsid w:val="003F5689"/>
    <w:rsid w:val="003F769A"/>
    <w:rsid w:val="004020A4"/>
    <w:rsid w:val="00402506"/>
    <w:rsid w:val="004040CA"/>
    <w:rsid w:val="00404219"/>
    <w:rsid w:val="00404257"/>
    <w:rsid w:val="00404F61"/>
    <w:rsid w:val="00405032"/>
    <w:rsid w:val="00406FD6"/>
    <w:rsid w:val="00407D18"/>
    <w:rsid w:val="0041040F"/>
    <w:rsid w:val="00411C7B"/>
    <w:rsid w:val="00411CA1"/>
    <w:rsid w:val="0041406A"/>
    <w:rsid w:val="0041531A"/>
    <w:rsid w:val="0042074C"/>
    <w:rsid w:val="0042228D"/>
    <w:rsid w:val="004224AD"/>
    <w:rsid w:val="00423A51"/>
    <w:rsid w:val="00424BF8"/>
    <w:rsid w:val="00424E32"/>
    <w:rsid w:val="00425437"/>
    <w:rsid w:val="0042547D"/>
    <w:rsid w:val="0042615F"/>
    <w:rsid w:val="0042718B"/>
    <w:rsid w:val="004278D8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5126A"/>
    <w:rsid w:val="00454C24"/>
    <w:rsid w:val="004551C5"/>
    <w:rsid w:val="004566C5"/>
    <w:rsid w:val="00457CB7"/>
    <w:rsid w:val="00460567"/>
    <w:rsid w:val="00464817"/>
    <w:rsid w:val="0046589C"/>
    <w:rsid w:val="00465B3C"/>
    <w:rsid w:val="00466431"/>
    <w:rsid w:val="00471409"/>
    <w:rsid w:val="00471C85"/>
    <w:rsid w:val="0047342E"/>
    <w:rsid w:val="0047646F"/>
    <w:rsid w:val="004765EB"/>
    <w:rsid w:val="0048074B"/>
    <w:rsid w:val="004825E2"/>
    <w:rsid w:val="00484087"/>
    <w:rsid w:val="00490FAF"/>
    <w:rsid w:val="00491022"/>
    <w:rsid w:val="0049402A"/>
    <w:rsid w:val="004944DD"/>
    <w:rsid w:val="00496A4F"/>
    <w:rsid w:val="00497A0C"/>
    <w:rsid w:val="004A10D2"/>
    <w:rsid w:val="004A2A26"/>
    <w:rsid w:val="004A335A"/>
    <w:rsid w:val="004A35DA"/>
    <w:rsid w:val="004A74E6"/>
    <w:rsid w:val="004B0D31"/>
    <w:rsid w:val="004B1F77"/>
    <w:rsid w:val="004B224B"/>
    <w:rsid w:val="004B2EB5"/>
    <w:rsid w:val="004B3204"/>
    <w:rsid w:val="004B3575"/>
    <w:rsid w:val="004B3BC0"/>
    <w:rsid w:val="004C020F"/>
    <w:rsid w:val="004C3479"/>
    <w:rsid w:val="004C719E"/>
    <w:rsid w:val="004C77B3"/>
    <w:rsid w:val="004D2FE0"/>
    <w:rsid w:val="004E314C"/>
    <w:rsid w:val="004E31DE"/>
    <w:rsid w:val="004E34FA"/>
    <w:rsid w:val="004E4C3E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535A"/>
    <w:rsid w:val="005117DC"/>
    <w:rsid w:val="00511B4E"/>
    <w:rsid w:val="00512C3B"/>
    <w:rsid w:val="00513117"/>
    <w:rsid w:val="00514364"/>
    <w:rsid w:val="00514AC9"/>
    <w:rsid w:val="00515768"/>
    <w:rsid w:val="00515D6A"/>
    <w:rsid w:val="00517F37"/>
    <w:rsid w:val="00520394"/>
    <w:rsid w:val="005208A3"/>
    <w:rsid w:val="00520B80"/>
    <w:rsid w:val="00521AE8"/>
    <w:rsid w:val="00521E6D"/>
    <w:rsid w:val="00524B74"/>
    <w:rsid w:val="00531AF3"/>
    <w:rsid w:val="00532038"/>
    <w:rsid w:val="00534E89"/>
    <w:rsid w:val="005357DC"/>
    <w:rsid w:val="00535BE2"/>
    <w:rsid w:val="00536FFD"/>
    <w:rsid w:val="00537873"/>
    <w:rsid w:val="00540307"/>
    <w:rsid w:val="005429DC"/>
    <w:rsid w:val="00542F53"/>
    <w:rsid w:val="00544745"/>
    <w:rsid w:val="005468AA"/>
    <w:rsid w:val="005471AE"/>
    <w:rsid w:val="00547BF6"/>
    <w:rsid w:val="00551C88"/>
    <w:rsid w:val="0055309A"/>
    <w:rsid w:val="00553965"/>
    <w:rsid w:val="00553F7D"/>
    <w:rsid w:val="0055657C"/>
    <w:rsid w:val="00561F78"/>
    <w:rsid w:val="005636A9"/>
    <w:rsid w:val="005652AE"/>
    <w:rsid w:val="00567475"/>
    <w:rsid w:val="005728B1"/>
    <w:rsid w:val="00572F06"/>
    <w:rsid w:val="005734FA"/>
    <w:rsid w:val="00573598"/>
    <w:rsid w:val="00574C88"/>
    <w:rsid w:val="00580DC4"/>
    <w:rsid w:val="0058117B"/>
    <w:rsid w:val="00585829"/>
    <w:rsid w:val="00585F3B"/>
    <w:rsid w:val="00586CA9"/>
    <w:rsid w:val="00591D31"/>
    <w:rsid w:val="005936B9"/>
    <w:rsid w:val="0059389A"/>
    <w:rsid w:val="00593B43"/>
    <w:rsid w:val="0059579B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1957"/>
    <w:rsid w:val="005C2AD9"/>
    <w:rsid w:val="005C3AD2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EDA"/>
    <w:rsid w:val="005E1219"/>
    <w:rsid w:val="005E12D7"/>
    <w:rsid w:val="005E1991"/>
    <w:rsid w:val="005E2F17"/>
    <w:rsid w:val="005E3538"/>
    <w:rsid w:val="005E4A97"/>
    <w:rsid w:val="005E51A7"/>
    <w:rsid w:val="005E7FE1"/>
    <w:rsid w:val="005F2AF8"/>
    <w:rsid w:val="005F2BBA"/>
    <w:rsid w:val="005F6FFB"/>
    <w:rsid w:val="005F722A"/>
    <w:rsid w:val="00604F6D"/>
    <w:rsid w:val="00605369"/>
    <w:rsid w:val="00605E36"/>
    <w:rsid w:val="00607317"/>
    <w:rsid w:val="006109FE"/>
    <w:rsid w:val="00610E3F"/>
    <w:rsid w:val="00610FF2"/>
    <w:rsid w:val="00611C36"/>
    <w:rsid w:val="00612435"/>
    <w:rsid w:val="00614290"/>
    <w:rsid w:val="00614326"/>
    <w:rsid w:val="00615488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3748B"/>
    <w:rsid w:val="00640C2D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21C0"/>
    <w:rsid w:val="00662DF1"/>
    <w:rsid w:val="00662E93"/>
    <w:rsid w:val="00663CAB"/>
    <w:rsid w:val="00664E61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7470"/>
    <w:rsid w:val="006875B8"/>
    <w:rsid w:val="00687BD4"/>
    <w:rsid w:val="00687DE3"/>
    <w:rsid w:val="006915F1"/>
    <w:rsid w:val="00692210"/>
    <w:rsid w:val="00693308"/>
    <w:rsid w:val="0069373D"/>
    <w:rsid w:val="006944D7"/>
    <w:rsid w:val="00694CE8"/>
    <w:rsid w:val="0069594E"/>
    <w:rsid w:val="006A0353"/>
    <w:rsid w:val="006A048F"/>
    <w:rsid w:val="006A2E2B"/>
    <w:rsid w:val="006A310E"/>
    <w:rsid w:val="006A55E3"/>
    <w:rsid w:val="006A626D"/>
    <w:rsid w:val="006A67DD"/>
    <w:rsid w:val="006A7377"/>
    <w:rsid w:val="006B1486"/>
    <w:rsid w:val="006B19CD"/>
    <w:rsid w:val="006B1E68"/>
    <w:rsid w:val="006B21F9"/>
    <w:rsid w:val="006B3CF7"/>
    <w:rsid w:val="006B581B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5D67"/>
    <w:rsid w:val="006E03FF"/>
    <w:rsid w:val="006E315D"/>
    <w:rsid w:val="006E3451"/>
    <w:rsid w:val="006E36A7"/>
    <w:rsid w:val="006E40FA"/>
    <w:rsid w:val="006E5943"/>
    <w:rsid w:val="006E6375"/>
    <w:rsid w:val="006E66F2"/>
    <w:rsid w:val="006E6C37"/>
    <w:rsid w:val="006F0F2C"/>
    <w:rsid w:val="006F0F87"/>
    <w:rsid w:val="006F1F9A"/>
    <w:rsid w:val="006F30D4"/>
    <w:rsid w:val="006F35D0"/>
    <w:rsid w:val="006F39C2"/>
    <w:rsid w:val="006F3F16"/>
    <w:rsid w:val="006F44C6"/>
    <w:rsid w:val="006F517C"/>
    <w:rsid w:val="006F670F"/>
    <w:rsid w:val="006F6BC8"/>
    <w:rsid w:val="00701629"/>
    <w:rsid w:val="00701D0D"/>
    <w:rsid w:val="00703454"/>
    <w:rsid w:val="00705846"/>
    <w:rsid w:val="00705E24"/>
    <w:rsid w:val="0070634E"/>
    <w:rsid w:val="00713465"/>
    <w:rsid w:val="0071479D"/>
    <w:rsid w:val="0071575B"/>
    <w:rsid w:val="00716719"/>
    <w:rsid w:val="00721580"/>
    <w:rsid w:val="00722C95"/>
    <w:rsid w:val="007257AB"/>
    <w:rsid w:val="007260EF"/>
    <w:rsid w:val="00726C27"/>
    <w:rsid w:val="007300E5"/>
    <w:rsid w:val="00731106"/>
    <w:rsid w:val="00733553"/>
    <w:rsid w:val="007337ED"/>
    <w:rsid w:val="00736C70"/>
    <w:rsid w:val="00737771"/>
    <w:rsid w:val="00740A18"/>
    <w:rsid w:val="00740FCE"/>
    <w:rsid w:val="00744D87"/>
    <w:rsid w:val="00746492"/>
    <w:rsid w:val="00747F7F"/>
    <w:rsid w:val="00750DBE"/>
    <w:rsid w:val="00751B3B"/>
    <w:rsid w:val="0075287C"/>
    <w:rsid w:val="00752916"/>
    <w:rsid w:val="00754973"/>
    <w:rsid w:val="00754C89"/>
    <w:rsid w:val="00754F10"/>
    <w:rsid w:val="007552C8"/>
    <w:rsid w:val="00756E40"/>
    <w:rsid w:val="0076019C"/>
    <w:rsid w:val="00760EDC"/>
    <w:rsid w:val="007619F1"/>
    <w:rsid w:val="0076399F"/>
    <w:rsid w:val="00771DA1"/>
    <w:rsid w:val="007731DF"/>
    <w:rsid w:val="00777084"/>
    <w:rsid w:val="00777793"/>
    <w:rsid w:val="00781F1A"/>
    <w:rsid w:val="007917E6"/>
    <w:rsid w:val="00792A7F"/>
    <w:rsid w:val="00793A55"/>
    <w:rsid w:val="00794A32"/>
    <w:rsid w:val="00795D99"/>
    <w:rsid w:val="007A02B7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6AB5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0718A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F06"/>
    <w:rsid w:val="00823F45"/>
    <w:rsid w:val="00827776"/>
    <w:rsid w:val="00827817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77F"/>
    <w:rsid w:val="00855975"/>
    <w:rsid w:val="00856332"/>
    <w:rsid w:val="0085653D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415"/>
    <w:rsid w:val="00874884"/>
    <w:rsid w:val="00876CFE"/>
    <w:rsid w:val="00877AB9"/>
    <w:rsid w:val="00880830"/>
    <w:rsid w:val="00880998"/>
    <w:rsid w:val="00882410"/>
    <w:rsid w:val="00884801"/>
    <w:rsid w:val="00884A1F"/>
    <w:rsid w:val="0089191F"/>
    <w:rsid w:val="00893287"/>
    <w:rsid w:val="00895988"/>
    <w:rsid w:val="00895F0F"/>
    <w:rsid w:val="008961BA"/>
    <w:rsid w:val="008976A2"/>
    <w:rsid w:val="008A0B8D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0DBC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0126"/>
    <w:rsid w:val="008E2D92"/>
    <w:rsid w:val="008E38FE"/>
    <w:rsid w:val="008E4C5F"/>
    <w:rsid w:val="008E5F8E"/>
    <w:rsid w:val="008F3A28"/>
    <w:rsid w:val="008F3FF4"/>
    <w:rsid w:val="008F61E2"/>
    <w:rsid w:val="00901737"/>
    <w:rsid w:val="00904B0C"/>
    <w:rsid w:val="0090575C"/>
    <w:rsid w:val="0090730D"/>
    <w:rsid w:val="0091042A"/>
    <w:rsid w:val="00912773"/>
    <w:rsid w:val="00913C3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79D6"/>
    <w:rsid w:val="0094108F"/>
    <w:rsid w:val="00942E43"/>
    <w:rsid w:val="009446A5"/>
    <w:rsid w:val="009474A3"/>
    <w:rsid w:val="00951FAB"/>
    <w:rsid w:val="009560BD"/>
    <w:rsid w:val="00962326"/>
    <w:rsid w:val="009660AE"/>
    <w:rsid w:val="009720E6"/>
    <w:rsid w:val="009727F4"/>
    <w:rsid w:val="00977001"/>
    <w:rsid w:val="009800A3"/>
    <w:rsid w:val="00981286"/>
    <w:rsid w:val="00981561"/>
    <w:rsid w:val="0098348B"/>
    <w:rsid w:val="00983E47"/>
    <w:rsid w:val="00985A3D"/>
    <w:rsid w:val="00986AA6"/>
    <w:rsid w:val="00987624"/>
    <w:rsid w:val="00991CC9"/>
    <w:rsid w:val="00994D88"/>
    <w:rsid w:val="00996E68"/>
    <w:rsid w:val="00997884"/>
    <w:rsid w:val="009A167A"/>
    <w:rsid w:val="009A40CC"/>
    <w:rsid w:val="009A44E1"/>
    <w:rsid w:val="009A4F2C"/>
    <w:rsid w:val="009B0C65"/>
    <w:rsid w:val="009B37CE"/>
    <w:rsid w:val="009B4033"/>
    <w:rsid w:val="009C0604"/>
    <w:rsid w:val="009C10D3"/>
    <w:rsid w:val="009C379D"/>
    <w:rsid w:val="009C5F88"/>
    <w:rsid w:val="009C6638"/>
    <w:rsid w:val="009D128D"/>
    <w:rsid w:val="009D2E65"/>
    <w:rsid w:val="009D410D"/>
    <w:rsid w:val="009D4648"/>
    <w:rsid w:val="009D56DB"/>
    <w:rsid w:val="009D6542"/>
    <w:rsid w:val="009D6D3C"/>
    <w:rsid w:val="009D75E1"/>
    <w:rsid w:val="009E01E7"/>
    <w:rsid w:val="009E325E"/>
    <w:rsid w:val="009E38C6"/>
    <w:rsid w:val="009E4D92"/>
    <w:rsid w:val="009E66EA"/>
    <w:rsid w:val="009F0F15"/>
    <w:rsid w:val="009F3A90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7E45"/>
    <w:rsid w:val="00A3017C"/>
    <w:rsid w:val="00A32487"/>
    <w:rsid w:val="00A32A80"/>
    <w:rsid w:val="00A33386"/>
    <w:rsid w:val="00A33933"/>
    <w:rsid w:val="00A361DC"/>
    <w:rsid w:val="00A400FB"/>
    <w:rsid w:val="00A40FEB"/>
    <w:rsid w:val="00A41A2E"/>
    <w:rsid w:val="00A41EA1"/>
    <w:rsid w:val="00A43707"/>
    <w:rsid w:val="00A43810"/>
    <w:rsid w:val="00A44091"/>
    <w:rsid w:val="00A4452B"/>
    <w:rsid w:val="00A44558"/>
    <w:rsid w:val="00A456FE"/>
    <w:rsid w:val="00A46ABC"/>
    <w:rsid w:val="00A479FE"/>
    <w:rsid w:val="00A543F4"/>
    <w:rsid w:val="00A54656"/>
    <w:rsid w:val="00A55423"/>
    <w:rsid w:val="00A5674F"/>
    <w:rsid w:val="00A60F3C"/>
    <w:rsid w:val="00A6102F"/>
    <w:rsid w:val="00A625DA"/>
    <w:rsid w:val="00A63753"/>
    <w:rsid w:val="00A65477"/>
    <w:rsid w:val="00A656B9"/>
    <w:rsid w:val="00A66133"/>
    <w:rsid w:val="00A72EE5"/>
    <w:rsid w:val="00A74219"/>
    <w:rsid w:val="00A75D48"/>
    <w:rsid w:val="00A763F2"/>
    <w:rsid w:val="00A77246"/>
    <w:rsid w:val="00A83932"/>
    <w:rsid w:val="00A85539"/>
    <w:rsid w:val="00A8571D"/>
    <w:rsid w:val="00A87452"/>
    <w:rsid w:val="00A90D04"/>
    <w:rsid w:val="00A95129"/>
    <w:rsid w:val="00A95346"/>
    <w:rsid w:val="00A96955"/>
    <w:rsid w:val="00A97B69"/>
    <w:rsid w:val="00AA2148"/>
    <w:rsid w:val="00AA245A"/>
    <w:rsid w:val="00AA334D"/>
    <w:rsid w:val="00AA37A6"/>
    <w:rsid w:val="00AA4102"/>
    <w:rsid w:val="00AA445E"/>
    <w:rsid w:val="00AA5A93"/>
    <w:rsid w:val="00AA7EBD"/>
    <w:rsid w:val="00AB1084"/>
    <w:rsid w:val="00AB27FB"/>
    <w:rsid w:val="00AB2A66"/>
    <w:rsid w:val="00AC33DD"/>
    <w:rsid w:val="00AC34A0"/>
    <w:rsid w:val="00AC5349"/>
    <w:rsid w:val="00AC6537"/>
    <w:rsid w:val="00AC6593"/>
    <w:rsid w:val="00AC6F8A"/>
    <w:rsid w:val="00AD0F9D"/>
    <w:rsid w:val="00AD1DA5"/>
    <w:rsid w:val="00AD63EA"/>
    <w:rsid w:val="00AD6821"/>
    <w:rsid w:val="00AD6CC2"/>
    <w:rsid w:val="00AE03BA"/>
    <w:rsid w:val="00AE0E31"/>
    <w:rsid w:val="00AE1F07"/>
    <w:rsid w:val="00AF0E06"/>
    <w:rsid w:val="00AF1AA7"/>
    <w:rsid w:val="00AF2BC7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746B"/>
    <w:rsid w:val="00B10A94"/>
    <w:rsid w:val="00B13C6E"/>
    <w:rsid w:val="00B15B6A"/>
    <w:rsid w:val="00B15E5B"/>
    <w:rsid w:val="00B16D6B"/>
    <w:rsid w:val="00B2067D"/>
    <w:rsid w:val="00B20893"/>
    <w:rsid w:val="00B2214D"/>
    <w:rsid w:val="00B23EA7"/>
    <w:rsid w:val="00B240D4"/>
    <w:rsid w:val="00B26990"/>
    <w:rsid w:val="00B27EF7"/>
    <w:rsid w:val="00B3228D"/>
    <w:rsid w:val="00B36B11"/>
    <w:rsid w:val="00B36D19"/>
    <w:rsid w:val="00B3706E"/>
    <w:rsid w:val="00B37AEC"/>
    <w:rsid w:val="00B40727"/>
    <w:rsid w:val="00B40D62"/>
    <w:rsid w:val="00B41F41"/>
    <w:rsid w:val="00B43E8F"/>
    <w:rsid w:val="00B4480D"/>
    <w:rsid w:val="00B44918"/>
    <w:rsid w:val="00B4560F"/>
    <w:rsid w:val="00B5117B"/>
    <w:rsid w:val="00B52FF0"/>
    <w:rsid w:val="00B612BF"/>
    <w:rsid w:val="00B62A38"/>
    <w:rsid w:val="00B6336B"/>
    <w:rsid w:val="00B63400"/>
    <w:rsid w:val="00B6782D"/>
    <w:rsid w:val="00B67D21"/>
    <w:rsid w:val="00B712FA"/>
    <w:rsid w:val="00B731A2"/>
    <w:rsid w:val="00B77D22"/>
    <w:rsid w:val="00B82CD7"/>
    <w:rsid w:val="00B84995"/>
    <w:rsid w:val="00B8626E"/>
    <w:rsid w:val="00B864CF"/>
    <w:rsid w:val="00B86D47"/>
    <w:rsid w:val="00B908E6"/>
    <w:rsid w:val="00B910F2"/>
    <w:rsid w:val="00B92F36"/>
    <w:rsid w:val="00B933B9"/>
    <w:rsid w:val="00B95193"/>
    <w:rsid w:val="00B962B4"/>
    <w:rsid w:val="00B97386"/>
    <w:rsid w:val="00B97D51"/>
    <w:rsid w:val="00BA1DE4"/>
    <w:rsid w:val="00BA6C59"/>
    <w:rsid w:val="00BB0837"/>
    <w:rsid w:val="00BB4ACE"/>
    <w:rsid w:val="00BB590D"/>
    <w:rsid w:val="00BB6960"/>
    <w:rsid w:val="00BC0B9D"/>
    <w:rsid w:val="00BC1016"/>
    <w:rsid w:val="00BD3B72"/>
    <w:rsid w:val="00BD7CB4"/>
    <w:rsid w:val="00BE06DA"/>
    <w:rsid w:val="00BE0980"/>
    <w:rsid w:val="00BE27A9"/>
    <w:rsid w:val="00BE297F"/>
    <w:rsid w:val="00BE48B1"/>
    <w:rsid w:val="00BF2682"/>
    <w:rsid w:val="00BF42A7"/>
    <w:rsid w:val="00BF42F0"/>
    <w:rsid w:val="00BF4C80"/>
    <w:rsid w:val="00BF5023"/>
    <w:rsid w:val="00C00DB9"/>
    <w:rsid w:val="00C01540"/>
    <w:rsid w:val="00C0217E"/>
    <w:rsid w:val="00C114BA"/>
    <w:rsid w:val="00C11513"/>
    <w:rsid w:val="00C11792"/>
    <w:rsid w:val="00C15749"/>
    <w:rsid w:val="00C20828"/>
    <w:rsid w:val="00C231DF"/>
    <w:rsid w:val="00C24D40"/>
    <w:rsid w:val="00C260F9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5063B"/>
    <w:rsid w:val="00C541AD"/>
    <w:rsid w:val="00C54314"/>
    <w:rsid w:val="00C606B4"/>
    <w:rsid w:val="00C6080E"/>
    <w:rsid w:val="00C61278"/>
    <w:rsid w:val="00C63521"/>
    <w:rsid w:val="00C67C25"/>
    <w:rsid w:val="00C71FB1"/>
    <w:rsid w:val="00C77E53"/>
    <w:rsid w:val="00C81033"/>
    <w:rsid w:val="00C835FB"/>
    <w:rsid w:val="00C84128"/>
    <w:rsid w:val="00C84380"/>
    <w:rsid w:val="00C84945"/>
    <w:rsid w:val="00C8536C"/>
    <w:rsid w:val="00C859CE"/>
    <w:rsid w:val="00C905DC"/>
    <w:rsid w:val="00C92A5A"/>
    <w:rsid w:val="00C92EE1"/>
    <w:rsid w:val="00C93BF2"/>
    <w:rsid w:val="00C93D50"/>
    <w:rsid w:val="00C942E7"/>
    <w:rsid w:val="00C9657E"/>
    <w:rsid w:val="00C9675D"/>
    <w:rsid w:val="00CA05BC"/>
    <w:rsid w:val="00CA3454"/>
    <w:rsid w:val="00CA3C2D"/>
    <w:rsid w:val="00CA4BC0"/>
    <w:rsid w:val="00CB104D"/>
    <w:rsid w:val="00CB1855"/>
    <w:rsid w:val="00CB1A13"/>
    <w:rsid w:val="00CB262B"/>
    <w:rsid w:val="00CB43E8"/>
    <w:rsid w:val="00CB683F"/>
    <w:rsid w:val="00CB71B0"/>
    <w:rsid w:val="00CC1045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1C9A"/>
    <w:rsid w:val="00CE3027"/>
    <w:rsid w:val="00CE3E58"/>
    <w:rsid w:val="00CE6D7F"/>
    <w:rsid w:val="00CE6EFD"/>
    <w:rsid w:val="00CE70AC"/>
    <w:rsid w:val="00CF0BDD"/>
    <w:rsid w:val="00CF24B3"/>
    <w:rsid w:val="00CF286F"/>
    <w:rsid w:val="00CF52A7"/>
    <w:rsid w:val="00CF6085"/>
    <w:rsid w:val="00D00E84"/>
    <w:rsid w:val="00D0584E"/>
    <w:rsid w:val="00D06F25"/>
    <w:rsid w:val="00D11D67"/>
    <w:rsid w:val="00D1308F"/>
    <w:rsid w:val="00D14AB4"/>
    <w:rsid w:val="00D166D4"/>
    <w:rsid w:val="00D17738"/>
    <w:rsid w:val="00D17F36"/>
    <w:rsid w:val="00D20BD3"/>
    <w:rsid w:val="00D22870"/>
    <w:rsid w:val="00D25303"/>
    <w:rsid w:val="00D270BB"/>
    <w:rsid w:val="00D27BFA"/>
    <w:rsid w:val="00D3147E"/>
    <w:rsid w:val="00D3340C"/>
    <w:rsid w:val="00D33BEF"/>
    <w:rsid w:val="00D371BD"/>
    <w:rsid w:val="00D45673"/>
    <w:rsid w:val="00D45DB2"/>
    <w:rsid w:val="00D50EB3"/>
    <w:rsid w:val="00D50FF2"/>
    <w:rsid w:val="00D521E7"/>
    <w:rsid w:val="00D529DB"/>
    <w:rsid w:val="00D52B6A"/>
    <w:rsid w:val="00D52D72"/>
    <w:rsid w:val="00D534F7"/>
    <w:rsid w:val="00D56F23"/>
    <w:rsid w:val="00D57F89"/>
    <w:rsid w:val="00D628F2"/>
    <w:rsid w:val="00D6390F"/>
    <w:rsid w:val="00D67CB4"/>
    <w:rsid w:val="00D71768"/>
    <w:rsid w:val="00D7196A"/>
    <w:rsid w:val="00D7337B"/>
    <w:rsid w:val="00D7643E"/>
    <w:rsid w:val="00D84FCE"/>
    <w:rsid w:val="00D8649F"/>
    <w:rsid w:val="00D87E25"/>
    <w:rsid w:val="00D91E23"/>
    <w:rsid w:val="00D96902"/>
    <w:rsid w:val="00D971AF"/>
    <w:rsid w:val="00D97417"/>
    <w:rsid w:val="00DA0C70"/>
    <w:rsid w:val="00DA12AD"/>
    <w:rsid w:val="00DA1585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0943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9D0"/>
    <w:rsid w:val="00DF7A93"/>
    <w:rsid w:val="00DF7B78"/>
    <w:rsid w:val="00DF7C13"/>
    <w:rsid w:val="00E00453"/>
    <w:rsid w:val="00E039A0"/>
    <w:rsid w:val="00E05289"/>
    <w:rsid w:val="00E056B8"/>
    <w:rsid w:val="00E10040"/>
    <w:rsid w:val="00E10684"/>
    <w:rsid w:val="00E10AE4"/>
    <w:rsid w:val="00E1181D"/>
    <w:rsid w:val="00E12A4A"/>
    <w:rsid w:val="00E14A92"/>
    <w:rsid w:val="00E151FE"/>
    <w:rsid w:val="00E16701"/>
    <w:rsid w:val="00E176CF"/>
    <w:rsid w:val="00E20563"/>
    <w:rsid w:val="00E216DD"/>
    <w:rsid w:val="00E24D4A"/>
    <w:rsid w:val="00E2578B"/>
    <w:rsid w:val="00E26B60"/>
    <w:rsid w:val="00E32BDA"/>
    <w:rsid w:val="00E34612"/>
    <w:rsid w:val="00E352B5"/>
    <w:rsid w:val="00E379A4"/>
    <w:rsid w:val="00E37C3E"/>
    <w:rsid w:val="00E414A9"/>
    <w:rsid w:val="00E42301"/>
    <w:rsid w:val="00E51F77"/>
    <w:rsid w:val="00E52B30"/>
    <w:rsid w:val="00E5356F"/>
    <w:rsid w:val="00E5426C"/>
    <w:rsid w:val="00E55218"/>
    <w:rsid w:val="00E553B0"/>
    <w:rsid w:val="00E55D83"/>
    <w:rsid w:val="00E565AE"/>
    <w:rsid w:val="00E57324"/>
    <w:rsid w:val="00E577E6"/>
    <w:rsid w:val="00E6030F"/>
    <w:rsid w:val="00E60321"/>
    <w:rsid w:val="00E60878"/>
    <w:rsid w:val="00E61B5D"/>
    <w:rsid w:val="00E63FC5"/>
    <w:rsid w:val="00E716ED"/>
    <w:rsid w:val="00E71E73"/>
    <w:rsid w:val="00E7361C"/>
    <w:rsid w:val="00E76063"/>
    <w:rsid w:val="00E76A5B"/>
    <w:rsid w:val="00E77202"/>
    <w:rsid w:val="00E80A63"/>
    <w:rsid w:val="00E81B25"/>
    <w:rsid w:val="00E84AB3"/>
    <w:rsid w:val="00E86EC4"/>
    <w:rsid w:val="00E874A4"/>
    <w:rsid w:val="00E923E4"/>
    <w:rsid w:val="00E93137"/>
    <w:rsid w:val="00E93B91"/>
    <w:rsid w:val="00E93C4E"/>
    <w:rsid w:val="00E964AC"/>
    <w:rsid w:val="00E96606"/>
    <w:rsid w:val="00EA0EF0"/>
    <w:rsid w:val="00EA21B6"/>
    <w:rsid w:val="00EA285A"/>
    <w:rsid w:val="00EA5702"/>
    <w:rsid w:val="00EA6763"/>
    <w:rsid w:val="00EA6AB8"/>
    <w:rsid w:val="00EB2273"/>
    <w:rsid w:val="00EB2295"/>
    <w:rsid w:val="00EB3129"/>
    <w:rsid w:val="00EB3D5C"/>
    <w:rsid w:val="00EB5C54"/>
    <w:rsid w:val="00EC18F7"/>
    <w:rsid w:val="00EC1C55"/>
    <w:rsid w:val="00EC1F19"/>
    <w:rsid w:val="00EC3A49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E02EC"/>
    <w:rsid w:val="00EE1D71"/>
    <w:rsid w:val="00EE2DF8"/>
    <w:rsid w:val="00EE305F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7B6C"/>
    <w:rsid w:val="00F314D7"/>
    <w:rsid w:val="00F31FCC"/>
    <w:rsid w:val="00F33A75"/>
    <w:rsid w:val="00F33D8A"/>
    <w:rsid w:val="00F36867"/>
    <w:rsid w:val="00F36B07"/>
    <w:rsid w:val="00F41304"/>
    <w:rsid w:val="00F41517"/>
    <w:rsid w:val="00F44775"/>
    <w:rsid w:val="00F45F3B"/>
    <w:rsid w:val="00F46998"/>
    <w:rsid w:val="00F50724"/>
    <w:rsid w:val="00F51723"/>
    <w:rsid w:val="00F53DA4"/>
    <w:rsid w:val="00F565F9"/>
    <w:rsid w:val="00F56C2B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9667E"/>
    <w:rsid w:val="00FA1CFD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5634"/>
    <w:rsid w:val="00FE56C6"/>
    <w:rsid w:val="00FE6B12"/>
    <w:rsid w:val="00FE6E12"/>
    <w:rsid w:val="00FF15DC"/>
    <w:rsid w:val="00FF4A10"/>
    <w:rsid w:val="00FF585B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9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cld.org/get-involved/learn-the-law/adaa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utztown.edu/about-ku/administrative-offices/disability-services-(dso)/current-students/student-rights-and-responsibilities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14</cp:revision>
  <dcterms:created xsi:type="dcterms:W3CDTF">2020-09-15T06:21:00Z</dcterms:created>
  <dcterms:modified xsi:type="dcterms:W3CDTF">2020-09-15T10:49:00Z</dcterms:modified>
</cp:coreProperties>
</file>